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77" w:rsidRPr="00AC16D9" w:rsidRDefault="00A02577" w:rsidP="00EF6A08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AC16D9">
        <w:rPr>
          <w:rFonts w:ascii="Arial" w:hAnsi="Arial" w:cs="Arial"/>
          <w:b/>
          <w:sz w:val="28"/>
          <w:szCs w:val="28"/>
          <w:lang w:val="it-IT"/>
        </w:rPr>
        <w:t>Tradizione e innovazione</w:t>
      </w:r>
    </w:p>
    <w:p w:rsidR="00EF6A08" w:rsidRPr="00AC16D9" w:rsidRDefault="00EF6A08">
      <w:pPr>
        <w:rPr>
          <w:rFonts w:ascii="Arial" w:hAnsi="Arial" w:cs="Arial"/>
          <w:sz w:val="28"/>
          <w:szCs w:val="28"/>
          <w:lang w:val="it-IT"/>
        </w:rPr>
      </w:pPr>
    </w:p>
    <w:p w:rsidR="00EF6A08" w:rsidRPr="00AC16D9" w:rsidRDefault="00EF6A08" w:rsidP="005C4C36">
      <w:pPr>
        <w:jc w:val="center"/>
        <w:rPr>
          <w:rFonts w:ascii="Arial" w:hAnsi="Arial" w:cs="Arial"/>
          <w:b/>
          <w:lang w:val="it-IT"/>
        </w:rPr>
      </w:pPr>
      <w:r w:rsidRPr="00AC16D9">
        <w:rPr>
          <w:rFonts w:ascii="Arial" w:hAnsi="Arial" w:cs="Arial"/>
          <w:b/>
          <w:lang w:val="it-IT"/>
        </w:rPr>
        <w:t xml:space="preserve">500 </w:t>
      </w:r>
      <w:r w:rsidR="00A02577" w:rsidRPr="00AC16D9">
        <w:rPr>
          <w:rFonts w:ascii="Arial" w:hAnsi="Arial" w:cs="Arial"/>
          <w:b/>
          <w:lang w:val="it-IT"/>
        </w:rPr>
        <w:t>concerti in 34 anni</w:t>
      </w:r>
      <w:r w:rsidRPr="00AC16D9">
        <w:rPr>
          <w:rFonts w:ascii="Arial" w:hAnsi="Arial" w:cs="Arial"/>
          <w:b/>
          <w:lang w:val="it-IT"/>
        </w:rPr>
        <w:t xml:space="preserve">: </w:t>
      </w:r>
      <w:r w:rsidR="00A02577" w:rsidRPr="00AC16D9">
        <w:rPr>
          <w:rFonts w:ascii="Arial" w:hAnsi="Arial" w:cs="Arial"/>
          <w:b/>
          <w:lang w:val="it-IT"/>
        </w:rPr>
        <w:t>il</w:t>
      </w:r>
      <w:r w:rsidRPr="00AC16D9">
        <w:rPr>
          <w:rFonts w:ascii="Arial" w:hAnsi="Arial" w:cs="Arial"/>
          <w:b/>
          <w:lang w:val="it-IT"/>
        </w:rPr>
        <w:t xml:space="preserve"> </w:t>
      </w:r>
      <w:r w:rsidRPr="00AC16D9">
        <w:rPr>
          <w:rFonts w:ascii="Arial" w:hAnsi="Arial" w:cs="Arial"/>
          <w:b/>
          <w:i/>
          <w:lang w:val="it-IT"/>
        </w:rPr>
        <w:t>südtirol festival merano . meran</w:t>
      </w:r>
      <w:r w:rsidRPr="00AC16D9">
        <w:rPr>
          <w:rFonts w:ascii="Arial" w:hAnsi="Arial" w:cs="Arial"/>
          <w:b/>
          <w:lang w:val="it-IT"/>
        </w:rPr>
        <w:t xml:space="preserve"> </w:t>
      </w:r>
      <w:r w:rsidR="00A02577" w:rsidRPr="00AC16D9">
        <w:rPr>
          <w:rFonts w:ascii="Arial" w:hAnsi="Arial" w:cs="Arial"/>
          <w:b/>
          <w:lang w:val="it-IT"/>
        </w:rPr>
        <w:t xml:space="preserve">è </w:t>
      </w:r>
      <w:r w:rsidR="004B1BB5" w:rsidRPr="00AC16D9">
        <w:rPr>
          <w:rFonts w:ascii="Arial" w:hAnsi="Arial" w:cs="Arial"/>
          <w:b/>
          <w:lang w:val="it-IT"/>
        </w:rPr>
        <w:t xml:space="preserve">ormai </w:t>
      </w:r>
      <w:r w:rsidR="00A02577" w:rsidRPr="00AC16D9">
        <w:rPr>
          <w:rFonts w:ascii="Arial" w:hAnsi="Arial" w:cs="Arial"/>
          <w:b/>
          <w:lang w:val="it-IT"/>
        </w:rPr>
        <w:t xml:space="preserve">un </w:t>
      </w:r>
      <w:r w:rsidR="005C4C36" w:rsidRPr="00AC16D9">
        <w:rPr>
          <w:rFonts w:ascii="Arial" w:hAnsi="Arial" w:cs="Arial"/>
          <w:b/>
          <w:lang w:val="it-IT"/>
        </w:rPr>
        <w:t>caposaldo</w:t>
      </w:r>
      <w:r w:rsidR="00A02577" w:rsidRPr="00AC16D9">
        <w:rPr>
          <w:rFonts w:ascii="Arial" w:hAnsi="Arial" w:cs="Arial"/>
          <w:b/>
          <w:lang w:val="it-IT"/>
        </w:rPr>
        <w:t xml:space="preserve"> nel panorama della musica classica europea</w:t>
      </w:r>
      <w:r w:rsidRPr="00AC16D9">
        <w:rPr>
          <w:rFonts w:ascii="Arial" w:hAnsi="Arial" w:cs="Arial"/>
          <w:b/>
          <w:lang w:val="it-IT"/>
        </w:rPr>
        <w:t>.</w:t>
      </w:r>
    </w:p>
    <w:p w:rsidR="00EF6A08" w:rsidRPr="00AC16D9" w:rsidRDefault="00EF6A08" w:rsidP="00EF6A08">
      <w:pPr>
        <w:jc w:val="center"/>
        <w:rPr>
          <w:rFonts w:ascii="Arial" w:hAnsi="Arial" w:cs="Arial"/>
          <w:b/>
          <w:lang w:val="it-IT"/>
        </w:rPr>
      </w:pPr>
    </w:p>
    <w:p w:rsidR="00A02577" w:rsidRPr="00AC16D9" w:rsidRDefault="004B1BB5" w:rsidP="00BE4CF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AC16D9">
        <w:rPr>
          <w:rFonts w:ascii="Arial" w:hAnsi="Arial" w:cs="Arial"/>
          <w:sz w:val="22"/>
          <w:szCs w:val="22"/>
          <w:lang w:val="it-IT"/>
        </w:rPr>
        <w:t xml:space="preserve">Tutto iniziò </w:t>
      </w:r>
      <w:r w:rsidR="005C320E" w:rsidRPr="00AC16D9">
        <w:rPr>
          <w:rFonts w:ascii="Arial" w:hAnsi="Arial" w:cs="Arial"/>
          <w:sz w:val="22"/>
          <w:szCs w:val="22"/>
          <w:lang w:val="it-IT"/>
        </w:rPr>
        <w:t>molto in piccol</w:t>
      </w:r>
      <w:r w:rsidR="00AC16D9" w:rsidRPr="00AC16D9">
        <w:rPr>
          <w:rFonts w:ascii="Arial" w:hAnsi="Arial" w:cs="Arial"/>
          <w:sz w:val="22"/>
          <w:szCs w:val="22"/>
          <w:lang w:val="it-IT"/>
        </w:rPr>
        <w:t>o</w:t>
      </w:r>
      <w:r w:rsidR="00A02577" w:rsidRPr="00AC16D9">
        <w:rPr>
          <w:rFonts w:ascii="Arial" w:hAnsi="Arial" w:cs="Arial"/>
          <w:sz w:val="22"/>
          <w:szCs w:val="22"/>
          <w:lang w:val="it-IT"/>
        </w:rPr>
        <w:t>: il 17 agosto del 1986</w:t>
      </w:r>
      <w:r w:rsidRPr="00AC16D9">
        <w:rPr>
          <w:rFonts w:ascii="Arial" w:hAnsi="Arial" w:cs="Arial"/>
          <w:sz w:val="22"/>
          <w:szCs w:val="22"/>
          <w:lang w:val="it-IT"/>
        </w:rPr>
        <w:t>,</w:t>
      </w:r>
      <w:r w:rsidR="005C320E" w:rsidRPr="00AC16D9">
        <w:rPr>
          <w:rFonts w:ascii="Arial" w:hAnsi="Arial" w:cs="Arial"/>
          <w:sz w:val="22"/>
          <w:szCs w:val="22"/>
          <w:lang w:val="it-IT"/>
        </w:rPr>
        <w:t xml:space="preserve"> il trio Aurè</w:t>
      </w:r>
      <w:r w:rsidR="00A02577" w:rsidRPr="00AC16D9">
        <w:rPr>
          <w:rFonts w:ascii="Arial" w:hAnsi="Arial" w:cs="Arial"/>
          <w:sz w:val="22"/>
          <w:szCs w:val="22"/>
          <w:lang w:val="it-IT"/>
        </w:rPr>
        <w:t xml:space="preserve">le Nicolet inaugurò un piccolo festival di musica classica, </w:t>
      </w:r>
      <w:r w:rsidRPr="00AC16D9">
        <w:rPr>
          <w:rFonts w:ascii="Arial" w:hAnsi="Arial" w:cs="Arial"/>
          <w:sz w:val="22"/>
          <w:szCs w:val="22"/>
          <w:lang w:val="it-IT"/>
        </w:rPr>
        <w:t xml:space="preserve">e in quella prima edizione </w:t>
      </w:r>
      <w:r w:rsidR="00AC16D9" w:rsidRPr="00AC16D9">
        <w:rPr>
          <w:rFonts w:ascii="Arial" w:hAnsi="Arial" w:cs="Arial"/>
          <w:sz w:val="22"/>
          <w:szCs w:val="22"/>
          <w:lang w:val="it-IT"/>
        </w:rPr>
        <w:t>al</w:t>
      </w:r>
      <w:r w:rsidR="00A02577" w:rsidRPr="00AC16D9">
        <w:rPr>
          <w:rFonts w:ascii="Arial" w:hAnsi="Arial" w:cs="Arial"/>
          <w:sz w:val="22"/>
          <w:szCs w:val="22"/>
          <w:lang w:val="it-IT"/>
        </w:rPr>
        <w:t xml:space="preserve"> Teatro civico di Merano, co</w:t>
      </w:r>
      <w:r w:rsidR="00AC16D9" w:rsidRPr="00AC16D9">
        <w:rPr>
          <w:rFonts w:ascii="Arial" w:hAnsi="Arial" w:cs="Arial"/>
          <w:sz w:val="22"/>
          <w:szCs w:val="22"/>
          <w:lang w:val="it-IT"/>
        </w:rPr>
        <w:t xml:space="preserve">n </w:t>
      </w:r>
      <w:r w:rsidR="00A02577" w:rsidRPr="00AC16D9">
        <w:rPr>
          <w:rFonts w:ascii="Arial" w:hAnsi="Arial" w:cs="Arial"/>
          <w:sz w:val="22"/>
          <w:szCs w:val="22"/>
          <w:lang w:val="it-IT"/>
        </w:rPr>
        <w:t xml:space="preserve">i suoi 300 posti a sedere, </w:t>
      </w:r>
      <w:r w:rsidRPr="00AC16D9">
        <w:rPr>
          <w:rFonts w:ascii="Arial" w:hAnsi="Arial" w:cs="Arial"/>
          <w:sz w:val="22"/>
          <w:szCs w:val="22"/>
          <w:lang w:val="it-IT"/>
        </w:rPr>
        <w:t xml:space="preserve">si </w:t>
      </w:r>
      <w:r w:rsidR="005C4C36" w:rsidRPr="00AC16D9">
        <w:rPr>
          <w:rFonts w:ascii="Arial" w:hAnsi="Arial" w:cs="Arial"/>
          <w:sz w:val="22"/>
          <w:szCs w:val="22"/>
          <w:lang w:val="it-IT"/>
        </w:rPr>
        <w:t>eseguì</w:t>
      </w:r>
      <w:r w:rsidR="00A02577" w:rsidRPr="00AC16D9">
        <w:rPr>
          <w:rFonts w:ascii="Arial" w:hAnsi="Arial" w:cs="Arial"/>
          <w:sz w:val="22"/>
          <w:szCs w:val="22"/>
          <w:lang w:val="it-IT"/>
        </w:rPr>
        <w:t xml:space="preserve"> soltanto musica da camera. O</w:t>
      </w:r>
      <w:r w:rsidR="005C320E" w:rsidRPr="00AC16D9">
        <w:rPr>
          <w:rFonts w:ascii="Arial" w:hAnsi="Arial" w:cs="Arial"/>
          <w:sz w:val="22"/>
          <w:szCs w:val="22"/>
          <w:lang w:val="it-IT"/>
        </w:rPr>
        <w:t>ggi, a 498 concerti di distanza,</w:t>
      </w:r>
      <w:r w:rsidR="00A02577" w:rsidRPr="00AC16D9">
        <w:rPr>
          <w:rFonts w:ascii="Arial" w:hAnsi="Arial" w:cs="Arial"/>
          <w:sz w:val="22"/>
          <w:szCs w:val="22"/>
          <w:lang w:val="it-IT"/>
        </w:rPr>
        <w:t xml:space="preserve"> tutto è cambiato: in più di tre decenni, il </w:t>
      </w:r>
      <w:r w:rsidR="00A02577" w:rsidRPr="00AC16D9">
        <w:rPr>
          <w:rFonts w:ascii="Arial" w:hAnsi="Arial" w:cs="Arial"/>
          <w:i/>
          <w:sz w:val="22"/>
          <w:szCs w:val="22"/>
          <w:lang w:val="it-IT"/>
        </w:rPr>
        <w:t>südtirol festival merano . meran</w:t>
      </w:r>
      <w:r w:rsidR="00A02577" w:rsidRPr="00AC16D9">
        <w:rPr>
          <w:rFonts w:ascii="Arial" w:hAnsi="Arial" w:cs="Arial"/>
          <w:sz w:val="22"/>
          <w:szCs w:val="22"/>
          <w:lang w:val="it-IT"/>
        </w:rPr>
        <w:t xml:space="preserve"> è cresciuto gradualmente fino a diventare una rassegna concertistica </w:t>
      </w:r>
      <w:r w:rsidRPr="00AC16D9">
        <w:rPr>
          <w:rFonts w:ascii="Arial" w:hAnsi="Arial" w:cs="Arial"/>
          <w:sz w:val="22"/>
          <w:szCs w:val="22"/>
          <w:lang w:val="it-IT"/>
        </w:rPr>
        <w:t>d’eccellenza</w:t>
      </w:r>
      <w:r w:rsidR="00A02577" w:rsidRPr="00AC16D9">
        <w:rPr>
          <w:rFonts w:ascii="Arial" w:hAnsi="Arial" w:cs="Arial"/>
          <w:sz w:val="22"/>
          <w:szCs w:val="22"/>
          <w:lang w:val="it-IT"/>
        </w:rPr>
        <w:t xml:space="preserve"> articolata in vari generi musicali. </w:t>
      </w:r>
      <w:r w:rsidR="00ED1F9B" w:rsidRPr="00AC16D9">
        <w:rPr>
          <w:rFonts w:ascii="Arial" w:hAnsi="Arial" w:cs="Arial"/>
          <w:sz w:val="22"/>
          <w:szCs w:val="22"/>
          <w:lang w:val="it-IT"/>
        </w:rPr>
        <w:t xml:space="preserve">Le proposte sono ormai all’altezza di un festival di musica </w:t>
      </w:r>
      <w:r w:rsidR="00FF12B7" w:rsidRPr="00AC16D9">
        <w:rPr>
          <w:rFonts w:ascii="Arial" w:hAnsi="Arial" w:cs="Arial"/>
          <w:sz w:val="22"/>
          <w:szCs w:val="22"/>
          <w:lang w:val="it-IT"/>
        </w:rPr>
        <w:t>di prim’ordine</w:t>
      </w:r>
      <w:r w:rsidR="00ED1F9B" w:rsidRPr="00AC16D9">
        <w:rPr>
          <w:rFonts w:ascii="Arial" w:hAnsi="Arial" w:cs="Arial"/>
          <w:sz w:val="22"/>
          <w:szCs w:val="22"/>
          <w:lang w:val="it-IT"/>
        </w:rPr>
        <w:t xml:space="preserve">, con </w:t>
      </w:r>
      <w:r w:rsidR="004C6771" w:rsidRPr="00AC16D9">
        <w:rPr>
          <w:rFonts w:ascii="Arial" w:hAnsi="Arial" w:cs="Arial"/>
          <w:sz w:val="22"/>
          <w:szCs w:val="22"/>
          <w:lang w:val="it-IT"/>
        </w:rPr>
        <w:t>varie</w:t>
      </w:r>
      <w:r w:rsidR="00ED1F9B" w:rsidRPr="00AC16D9">
        <w:rPr>
          <w:rFonts w:ascii="Arial" w:hAnsi="Arial" w:cs="Arial"/>
          <w:sz w:val="22"/>
          <w:szCs w:val="22"/>
          <w:lang w:val="it-IT"/>
        </w:rPr>
        <w:t xml:space="preserve"> sedi concertistiche prestigiose a Merano e dintorni</w:t>
      </w:r>
      <w:r w:rsidR="004C6771" w:rsidRPr="00AC16D9">
        <w:rPr>
          <w:rFonts w:ascii="Arial" w:hAnsi="Arial" w:cs="Arial"/>
          <w:sz w:val="22"/>
          <w:szCs w:val="22"/>
          <w:lang w:val="it-IT"/>
        </w:rPr>
        <w:t>, e appuntamenti in tabellone coordinati fra loro. Chiunque si trovi nella città termale tra la fine d’agosto e l</w:t>
      </w:r>
      <w:r w:rsidRPr="00AC16D9">
        <w:rPr>
          <w:rFonts w:ascii="Arial" w:hAnsi="Arial" w:cs="Arial"/>
          <w:sz w:val="22"/>
          <w:szCs w:val="22"/>
          <w:lang w:val="it-IT"/>
        </w:rPr>
        <w:t>a</w:t>
      </w:r>
      <w:r w:rsidR="004C6771" w:rsidRPr="00AC16D9">
        <w:rPr>
          <w:rFonts w:ascii="Arial" w:hAnsi="Arial" w:cs="Arial"/>
          <w:sz w:val="22"/>
          <w:szCs w:val="22"/>
          <w:lang w:val="it-IT"/>
        </w:rPr>
        <w:t xml:space="preserve"> fine di settembre, quasi ogni giorno può godersi </w:t>
      </w:r>
      <w:r w:rsidR="00716725" w:rsidRPr="00AC16D9">
        <w:rPr>
          <w:rFonts w:ascii="Arial" w:hAnsi="Arial" w:cs="Arial"/>
          <w:sz w:val="22"/>
          <w:szCs w:val="22"/>
          <w:lang w:val="it-IT"/>
        </w:rPr>
        <w:t>spettacoli dei generi stilistici più disparati</w:t>
      </w:r>
      <w:r w:rsidR="00FF12B7" w:rsidRPr="00AC16D9">
        <w:rPr>
          <w:rFonts w:ascii="Arial" w:hAnsi="Arial" w:cs="Arial"/>
          <w:sz w:val="22"/>
          <w:szCs w:val="22"/>
          <w:lang w:val="it-IT"/>
        </w:rPr>
        <w:t>,</w:t>
      </w:r>
      <w:r w:rsidR="00716725" w:rsidRPr="00AC16D9">
        <w:rPr>
          <w:rFonts w:ascii="Arial" w:hAnsi="Arial" w:cs="Arial"/>
          <w:sz w:val="22"/>
          <w:szCs w:val="22"/>
          <w:lang w:val="it-IT"/>
        </w:rPr>
        <w:t xml:space="preserve"> senza dover uscire da </w:t>
      </w:r>
      <w:r w:rsidRPr="00AC16D9">
        <w:rPr>
          <w:rFonts w:ascii="Arial" w:hAnsi="Arial" w:cs="Arial"/>
          <w:sz w:val="22"/>
          <w:szCs w:val="22"/>
          <w:lang w:val="it-IT"/>
        </w:rPr>
        <w:t>questa destinazione turistica</w:t>
      </w:r>
      <w:r w:rsidR="00716725" w:rsidRPr="00AC16D9">
        <w:rPr>
          <w:rFonts w:ascii="Arial" w:hAnsi="Arial" w:cs="Arial"/>
          <w:sz w:val="22"/>
          <w:szCs w:val="22"/>
          <w:lang w:val="it-IT"/>
        </w:rPr>
        <w:t xml:space="preserve"> dove</w:t>
      </w:r>
      <w:r w:rsidRPr="00AC16D9">
        <w:rPr>
          <w:rFonts w:ascii="Arial" w:hAnsi="Arial" w:cs="Arial"/>
          <w:sz w:val="22"/>
          <w:szCs w:val="22"/>
          <w:lang w:val="it-IT"/>
        </w:rPr>
        <w:t>,</w:t>
      </w:r>
      <w:r w:rsidR="00716725" w:rsidRPr="00AC16D9">
        <w:rPr>
          <w:rFonts w:ascii="Arial" w:hAnsi="Arial" w:cs="Arial"/>
          <w:sz w:val="22"/>
          <w:szCs w:val="22"/>
          <w:lang w:val="it-IT"/>
        </w:rPr>
        <w:t xml:space="preserve"> per tradizione, non si punta alla quantità, ma alla qualità.</w:t>
      </w:r>
    </w:p>
    <w:p w:rsidR="00A02577" w:rsidRPr="00AC16D9" w:rsidRDefault="00A02577" w:rsidP="00BE4CF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C79DD" w:rsidRPr="00AC16D9" w:rsidRDefault="00716725" w:rsidP="00EC79DD">
      <w:pPr>
        <w:jc w:val="both"/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</w:pPr>
      <w:r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Il programma concertistico del 2019 conferma in pieno la 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>direzione</w:t>
      </w:r>
      <w:r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imboccata: il 24 agosto Simon Rattle, appassionato di Haydn e meticoloso interprete di Brahms, inaugura il festival co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>n due dei suoi brani preferiti, inserendo fra la 86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vertAlign w:val="superscript"/>
          <w:lang w:val="it-IT"/>
        </w:rPr>
        <w:t>a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la 2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vertAlign w:val="superscript"/>
          <w:lang w:val="it-IT"/>
        </w:rPr>
        <w:t>a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AC16D9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>S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infonia (rispettivamente di Haydn e Brahms) la </w:t>
      </w:r>
      <w:r w:rsidR="00FF12B7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>“Y</w:t>
      </w:r>
      <w:r w:rsidR="00FF12B7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oung Person’s Guide to the Orchestra“ 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>di Britten</w:t>
      </w:r>
      <w:r w:rsidR="004B1BB5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, </w:t>
      </w:r>
      <w:r w:rsidR="00FF12B7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dando un saggio su come funziona</w:t>
      </w:r>
      <w:r w:rsidR="004B1BB5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</w:t>
      </w:r>
      <w:r w:rsidR="00FF12B7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il</w:t>
      </w:r>
      <w:r w:rsidR="004B1BB5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“mecca</w:t>
      </w:r>
      <w:r w:rsidR="00FF12B7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nismo</w:t>
      </w:r>
      <w:r w:rsidR="004B1BB5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” armonic</w:t>
      </w:r>
      <w:r w:rsidR="00AC16D9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o</w:t>
      </w:r>
      <w:r w:rsidR="004B1BB5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di un’orchestra</w:t>
      </w:r>
      <w:r w:rsidR="00AC6396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. </w:t>
      </w:r>
      <w:r w:rsidR="004B1BB5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Già la sera dopo, a questo mago della bacchetta è affidata la direzione del 500° concerto del Festival, dove combina la passione e l’estasi </w:t>
      </w:r>
      <w:r w:rsidR="00FF12B7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>gioiosa</w:t>
      </w:r>
      <w:r w:rsidR="004B1BB5" w:rsidRPr="00AC16D9">
        <w:rPr>
          <w:rFonts w:ascii="Arial" w:hAnsi="Arial" w:cs="Arial"/>
          <w:bCs/>
          <w:color w:val="000000" w:themeColor="text1"/>
          <w:sz w:val="22"/>
          <w:szCs w:val="22"/>
          <w:lang w:val="it-IT"/>
        </w:rPr>
        <w:t xml:space="preserve"> delle “Danze slave” di D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vořák</w:t>
      </w:r>
      <w:r w:rsidR="00FF12B7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,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con le armonie ammalianti della 2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vertAlign w:val="superscript"/>
          <w:lang w:val="it-IT"/>
        </w:rPr>
        <w:t>a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r w:rsidR="00AC16D9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S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infonia di Rachmaninov. Il ciclo sinfonico </w:t>
      </w:r>
      <w:r w:rsidR="004B1BB5" w:rsidRPr="00AC16D9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  <w:lang w:val="it-IT"/>
        </w:rPr>
        <w:t>classic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r w:rsidR="00ED3BA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è tuttora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la colonna portante</w:t>
      </w:r>
      <w:r w:rsidR="00ED3BA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indiscussa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di questo Festival, basti ricordare – fra gli appuntamenti in tabellone - Ivan Fischer </w:t>
      </w:r>
      <w:r w:rsidR="00EC79DD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e</w:t>
      </w:r>
      <w:r w:rsidR="004B1BB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la Budapest Festival Orchestra </w:t>
      </w:r>
      <w:r w:rsidR="00EC79DD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che </w:t>
      </w:r>
      <w:r w:rsidR="00ED3BA5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al</w:t>
      </w:r>
      <w:r w:rsidR="00EC79DD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le magistrali melodie per voce e orchestra </w:t>
      </w:r>
      <w:r w:rsidR="000A21D8" w:rsidRPr="00AC16D9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  <w:lang w:val="it-IT"/>
        </w:rPr>
        <w:t>„</w:t>
      </w:r>
      <w:r w:rsidR="000A21D8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>Les nuits d’été</w:t>
      </w:r>
      <w:r w:rsidR="00EC79DD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>” di Berlioz</w:t>
      </w:r>
      <w:r w:rsidR="00ED3BA5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>,</w:t>
      </w:r>
      <w:r w:rsidR="000A21D8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 </w:t>
      </w:r>
      <w:r w:rsidR="00ED3BA5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affiancano </w:t>
      </w:r>
      <w:r w:rsidR="00EC79DD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l’enigmatica “Patetica” di </w:t>
      </w:r>
      <w:r w:rsidR="00ED3BA5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>Ciaikovsky</w:t>
      </w:r>
      <w:r w:rsidR="00EC79DD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, o Daniel Hope che al Festival di Merano si cimenta con brani </w:t>
      </w:r>
      <w:r w:rsidR="005C320E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del fanciullo prodigio Mozart, </w:t>
      </w:r>
      <w:r w:rsidR="00EC79DD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>a</w:t>
      </w:r>
      <w:r w:rsidR="00ED3BA5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>ccostandoli a</w:t>
      </w:r>
      <w:r w:rsidR="00EC79DD" w:rsidRPr="00AC16D9"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  <w:t xml:space="preserve"> composizioni di Haydn e Gluck.</w:t>
      </w:r>
    </w:p>
    <w:p w:rsidR="00EC79DD" w:rsidRPr="00AC16D9" w:rsidRDefault="00EC79DD" w:rsidP="00EC79DD">
      <w:pPr>
        <w:jc w:val="both"/>
        <w:rPr>
          <w:rFonts w:ascii="Arial" w:hAnsi="Arial" w:cs="Arial"/>
          <w:color w:val="000000" w:themeColor="text1"/>
          <w:spacing w:val="3"/>
          <w:sz w:val="22"/>
          <w:szCs w:val="22"/>
          <w:shd w:val="clear" w:color="auto" w:fill="FFFFFF"/>
          <w:lang w:val="it-IT"/>
        </w:rPr>
      </w:pPr>
    </w:p>
    <w:p w:rsidR="00043318" w:rsidRPr="00AC16D9" w:rsidRDefault="005C320E" w:rsidP="00025D28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</w:pPr>
      <w:r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>Solo due giorni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dopo, a</w:t>
      </w:r>
      <w:r w:rsidR="003441D3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>i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celebri brani barocchi di Geminiani, Händel, Bach e Vivaldi, </w:t>
      </w:r>
      <w:r w:rsidR="003441D3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>in una sorta di “bis” in tarda serata segu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ono le melodie più orecchiabili di Bernstein e Gershwin. Trevor Pinnock, da decenni sulla breccia, dirige una delle migliori orchestre barocche del mondo, proponendo anch’egli Händel e Vivaldi con l’aiuto di Jakub </w:t>
      </w:r>
      <w:r w:rsidR="00987AD8" w:rsidRPr="00AC16D9">
        <w:rPr>
          <w:rStyle w:val="Hervorhebung"/>
          <w:rFonts w:ascii="Arial" w:hAnsi="Arial" w:cs="Arial"/>
          <w:bCs/>
          <w:i w:val="0"/>
          <w:color w:val="000000" w:themeColor="text1"/>
          <w:sz w:val="22"/>
          <w:szCs w:val="22"/>
          <w:shd w:val="clear" w:color="auto" w:fill="FFFFFF"/>
          <w:lang w:val="it-IT"/>
        </w:rPr>
        <w:t>Józef Orliński</w:t>
      </w:r>
      <w:r w:rsidR="00987AD8" w:rsidRPr="00AC16D9">
        <w:rPr>
          <w:rFonts w:ascii="Arial" w:hAnsi="Arial" w:cs="Arial"/>
          <w:color w:val="000000" w:themeColor="text1"/>
          <w:shd w:val="clear" w:color="auto" w:fill="FFFFFF"/>
          <w:lang w:val="it-IT"/>
        </w:rPr>
        <w:t xml:space="preserve"> 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in veste di controtenore</w:t>
      </w:r>
      <w:r w:rsidR="00987AD8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. 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Yuri Terminakov, inossidabile decano dei direttori d’orchestra russi, </w:t>
      </w:r>
      <w:r w:rsidR="003441D3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con il pianista Olli Mustonen esegue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il primo concerto per pianoforte di </w:t>
      </w:r>
      <w:r w:rsidR="003441D3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Ciaikovsky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, e dopo l’intervallo la </w:t>
      </w:r>
      <w:r w:rsidR="00636750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9</w:t>
      </w:r>
      <w:r w:rsidR="00636750" w:rsidRPr="00AC16D9">
        <w:rPr>
          <w:rFonts w:ascii="Arial" w:hAnsi="Arial" w:cs="Arial"/>
          <w:color w:val="000000" w:themeColor="text1"/>
          <w:sz w:val="22"/>
          <w:szCs w:val="22"/>
          <w:vertAlign w:val="superscript"/>
          <w:lang w:val="it-IT"/>
        </w:rPr>
        <w:t>a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r w:rsidR="00AC16D9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S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in</w:t>
      </w:r>
      <w:r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fonia di Dvořák. Philippe Herre</w:t>
      </w:r>
      <w:r w:rsidR="00043318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weghe, divo delle</w:t>
      </w:r>
      <w:r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 esec</w:t>
      </w:r>
      <w:r w:rsidR="00636750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uzioni storicizzate della musica antica, </w:t>
      </w:r>
      <w:r w:rsidR="003441D3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questa volta </w:t>
      </w:r>
      <w:r w:rsidR="00636750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scandaglia da par suo il linguaggio musicale tardoromantico di Bruckner. Il 20 settembre, Kristjan Järvi dirige il concerto conclusivo dell’edizione 2019 del Festival: alla guida della Baltic Sea Philharmonic, che spicca per la giovane età dei suoi componenti, propone dei brani aggiornati del repertorio barocco</w:t>
      </w:r>
      <w:r w:rsidR="003441D3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, </w:t>
      </w:r>
      <w:r w:rsidR="00636750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 xml:space="preserve">spaziando fino al periodo contemporaneo con il 3° </w:t>
      </w:r>
      <w:r w:rsidR="00AC16D9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C</w:t>
      </w:r>
      <w:r w:rsidR="00636750" w:rsidRPr="00AC16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it-IT"/>
        </w:rPr>
        <w:t>oncerto per pianoforte di Philip Glass.</w:t>
      </w:r>
    </w:p>
    <w:p w:rsidR="00C375F1" w:rsidRPr="00AC16D9" w:rsidRDefault="00C375F1" w:rsidP="00BE4CFD">
      <w:pPr>
        <w:pStyle w:val="s3"/>
        <w:spacing w:before="0" w:beforeAutospacing="0" w:after="0" w:afterAutospacing="0" w:line="268" w:lineRule="atLeast"/>
        <w:jc w:val="both"/>
        <w:rPr>
          <w:rStyle w:val="s2"/>
          <w:rFonts w:ascii="Arial" w:hAnsi="Arial" w:cs="Arial"/>
          <w:color w:val="000000"/>
          <w:sz w:val="22"/>
          <w:szCs w:val="22"/>
          <w:lang w:val="it-IT"/>
        </w:rPr>
      </w:pPr>
      <w:bookmarkStart w:id="0" w:name="_GoBack"/>
      <w:bookmarkEnd w:id="0"/>
    </w:p>
    <w:p w:rsidR="00C14B3A" w:rsidRPr="00AC16D9" w:rsidRDefault="00CE1313" w:rsidP="00C14B3A">
      <w:pPr>
        <w:pStyle w:val="s3"/>
        <w:spacing w:before="0" w:beforeAutospacing="0" w:after="0" w:afterAutospacing="0" w:line="268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Oggi il tabellone del Festival </w:t>
      </w:r>
      <w:r w:rsidR="00B933F3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>trabocca</w:t>
      </w:r>
      <w:r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 di appuntamenti, e si articola in sette “marchi” proposti in diverse sedi con</w:t>
      </w:r>
      <w:r w:rsidR="005C320E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certistiche: il ciclo sinfonico </w:t>
      </w:r>
      <w:r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>(</w:t>
      </w:r>
      <w:r w:rsidRPr="00AC16D9">
        <w:rPr>
          <w:rStyle w:val="s2"/>
          <w:rFonts w:ascii="Arial" w:hAnsi="Arial" w:cs="Arial"/>
          <w:i/>
          <w:color w:val="000000"/>
          <w:sz w:val="22"/>
          <w:szCs w:val="22"/>
          <w:lang w:val="it-IT"/>
        </w:rPr>
        <w:t>classic</w:t>
      </w:r>
      <w:r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>) al Kursaal, la musica da camera (</w:t>
      </w:r>
      <w:r w:rsidRPr="00AC16D9">
        <w:rPr>
          <w:rStyle w:val="s2"/>
          <w:rFonts w:ascii="Arial" w:hAnsi="Arial" w:cs="Arial"/>
          <w:i/>
          <w:color w:val="000000"/>
          <w:sz w:val="22"/>
          <w:szCs w:val="22"/>
          <w:lang w:val="it-IT"/>
        </w:rPr>
        <w:t>matineé classique</w:t>
      </w:r>
      <w:r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>) al Pavillon des Fleurs, i progetti trasversali (</w:t>
      </w:r>
      <w:r w:rsidRPr="00AC16D9">
        <w:rPr>
          <w:rStyle w:val="s2"/>
          <w:rFonts w:ascii="Arial" w:hAnsi="Arial" w:cs="Arial"/>
          <w:i/>
          <w:color w:val="000000"/>
          <w:sz w:val="22"/>
          <w:szCs w:val="22"/>
          <w:lang w:val="it-IT"/>
        </w:rPr>
        <w:t>colours of music</w:t>
      </w:r>
      <w:r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>) al Teatro civico, la musica barocca (</w:t>
      </w:r>
      <w:r w:rsidRPr="00AC16D9">
        <w:rPr>
          <w:rStyle w:val="s2"/>
          <w:rFonts w:ascii="Arial" w:hAnsi="Arial" w:cs="Arial"/>
          <w:i/>
          <w:color w:val="000000"/>
          <w:sz w:val="22"/>
          <w:szCs w:val="22"/>
          <w:lang w:val="it-IT"/>
        </w:rPr>
        <w:t>barocco</w:t>
      </w:r>
      <w:r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) al Palazzo Mamming, nel Kursaal e nelle chiese di Merano, </w:t>
      </w:r>
      <w:r w:rsidR="007A7F28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>i concerti a cappella (</w:t>
      </w:r>
      <w:r w:rsidR="007A7F28" w:rsidRPr="00AC16D9">
        <w:rPr>
          <w:rStyle w:val="s2"/>
          <w:rFonts w:ascii="Arial" w:hAnsi="Arial" w:cs="Arial"/>
          <w:i/>
          <w:color w:val="000000"/>
          <w:sz w:val="22"/>
          <w:szCs w:val="22"/>
          <w:lang w:val="it-IT"/>
        </w:rPr>
        <w:t>vox humana</w:t>
      </w:r>
      <w:r w:rsidR="007A7F28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) e il </w:t>
      </w:r>
      <w:r w:rsidR="007A7F28" w:rsidRPr="00AC16D9">
        <w:rPr>
          <w:rStyle w:val="s2"/>
          <w:rFonts w:ascii="Arial" w:hAnsi="Arial" w:cs="Arial"/>
          <w:i/>
          <w:color w:val="000000"/>
          <w:sz w:val="22"/>
          <w:szCs w:val="22"/>
          <w:lang w:val="it-IT"/>
        </w:rPr>
        <w:t>young artists portrait</w:t>
      </w:r>
      <w:r w:rsidR="007A7F28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 nei castelli e nelle chiese dei dintorni. Da quest’anno, poi, il Festival si arricchisce del ciclo </w:t>
      </w:r>
      <w:r w:rsidR="007A7F28" w:rsidRPr="00AC16D9">
        <w:rPr>
          <w:rStyle w:val="s2"/>
          <w:rFonts w:ascii="Arial" w:hAnsi="Arial" w:cs="Arial"/>
          <w:i/>
          <w:color w:val="000000"/>
          <w:sz w:val="22"/>
          <w:szCs w:val="22"/>
          <w:lang w:val="it-IT"/>
        </w:rPr>
        <w:t>mystica</w:t>
      </w:r>
      <w:r w:rsidR="007A7F28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>, con</w:t>
      </w:r>
      <w:r w:rsidR="00B71DD3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 le</w:t>
      </w:r>
      <w:r w:rsidR="005C320E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B71DD3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>armonie magiche di brani religiosi</w:t>
      </w:r>
      <w:r w:rsidR="007A7F28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 e spirituali eseguiti nelle chiese di Parcines, Marlengo e San Leonardo. </w:t>
      </w:r>
      <w:r w:rsidR="00B71DD3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A completare questo carnet si aggiunge la musica straordinaria </w:t>
      </w:r>
      <w:r w:rsidR="00C14B3A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del concerto notturno, </w:t>
      </w:r>
      <w:r w:rsidR="00B933F3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>dove</w:t>
      </w:r>
      <w:r w:rsidR="00C14B3A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 negli ultimi anni </w:t>
      </w:r>
      <w:r w:rsidR="00B933F3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si sono succeduti nomi </w:t>
      </w:r>
      <w:r w:rsidR="00C14B3A" w:rsidRPr="00AC16D9">
        <w:rPr>
          <w:rStyle w:val="s2"/>
          <w:rFonts w:ascii="Arial" w:hAnsi="Arial" w:cs="Arial"/>
          <w:color w:val="000000"/>
          <w:sz w:val="22"/>
          <w:szCs w:val="22"/>
          <w:lang w:val="it-IT"/>
        </w:rPr>
        <w:t xml:space="preserve">come </w:t>
      </w:r>
      <w:r w:rsidR="00BE4CFD" w:rsidRPr="00AC16D9">
        <w:rPr>
          <w:rFonts w:ascii="Arial" w:hAnsi="Arial" w:cs="Arial"/>
          <w:sz w:val="22"/>
          <w:szCs w:val="22"/>
          <w:lang w:val="it-IT"/>
        </w:rPr>
        <w:t>Ute Lemper, Giora</w:t>
      </w:r>
      <w:r w:rsidR="0034702D" w:rsidRPr="00AC16D9">
        <w:rPr>
          <w:rFonts w:ascii="Arial" w:hAnsi="Arial" w:cs="Arial"/>
          <w:sz w:val="22"/>
          <w:szCs w:val="22"/>
          <w:lang w:val="it-IT"/>
        </w:rPr>
        <w:t xml:space="preserve"> </w:t>
      </w:r>
      <w:r w:rsidR="00BE4CFD" w:rsidRPr="00AC16D9">
        <w:rPr>
          <w:rFonts w:ascii="Arial" w:hAnsi="Arial" w:cs="Arial"/>
          <w:sz w:val="22"/>
          <w:szCs w:val="22"/>
          <w:lang w:val="it-IT"/>
        </w:rPr>
        <w:t>Feidman,</w:t>
      </w:r>
      <w:r w:rsidR="0034702D" w:rsidRPr="00AC16D9">
        <w:rPr>
          <w:rFonts w:ascii="Arial" w:hAnsi="Arial" w:cs="Arial"/>
          <w:sz w:val="22"/>
          <w:szCs w:val="22"/>
          <w:lang w:val="it-IT"/>
        </w:rPr>
        <w:t xml:space="preserve"> Michael Nyman, </w:t>
      </w:r>
      <w:r w:rsidR="00C14B3A" w:rsidRPr="00AC16D9">
        <w:rPr>
          <w:rFonts w:ascii="Arial" w:hAnsi="Arial" w:cs="Arial"/>
          <w:sz w:val="22"/>
          <w:szCs w:val="22"/>
          <w:lang w:val="it-IT"/>
        </w:rPr>
        <w:t>Egberto Gismonti o</w:t>
      </w:r>
      <w:r w:rsidR="00BE4CFD" w:rsidRPr="00AC16D9">
        <w:rPr>
          <w:rFonts w:ascii="Arial" w:hAnsi="Arial" w:cs="Arial"/>
          <w:sz w:val="22"/>
          <w:szCs w:val="22"/>
          <w:lang w:val="it-IT"/>
        </w:rPr>
        <w:t xml:space="preserve"> Bobby McFerrin, </w:t>
      </w:r>
      <w:r w:rsidR="00C14B3A" w:rsidRPr="00AC16D9">
        <w:rPr>
          <w:rFonts w:ascii="Arial" w:hAnsi="Arial" w:cs="Arial"/>
          <w:sz w:val="22"/>
          <w:szCs w:val="22"/>
          <w:lang w:val="it-IT"/>
        </w:rPr>
        <w:t>artisti di fama mo</w:t>
      </w:r>
      <w:r w:rsidR="002721B2" w:rsidRPr="00AC16D9">
        <w:rPr>
          <w:rFonts w:ascii="Arial" w:hAnsi="Arial" w:cs="Arial"/>
          <w:sz w:val="22"/>
          <w:szCs w:val="22"/>
          <w:lang w:val="it-IT"/>
        </w:rPr>
        <w:t xml:space="preserve">ndiale che </w:t>
      </w:r>
      <w:r w:rsidR="00B933F3" w:rsidRPr="00AC16D9">
        <w:rPr>
          <w:rFonts w:ascii="Arial" w:hAnsi="Arial" w:cs="Arial"/>
          <w:sz w:val="22"/>
          <w:szCs w:val="22"/>
          <w:lang w:val="it-IT"/>
        </w:rPr>
        <w:t xml:space="preserve">raramente </w:t>
      </w:r>
      <w:r w:rsidR="00B933F3" w:rsidRPr="00AC16D9">
        <w:rPr>
          <w:rFonts w:ascii="Arial" w:hAnsi="Arial" w:cs="Arial"/>
          <w:sz w:val="22"/>
          <w:szCs w:val="22"/>
          <w:lang w:val="it-IT"/>
        </w:rPr>
        <w:lastRenderedPageBreak/>
        <w:t>si possono ammirare a un</w:t>
      </w:r>
      <w:r w:rsidR="002721B2" w:rsidRPr="00AC16D9">
        <w:rPr>
          <w:rFonts w:ascii="Arial" w:hAnsi="Arial" w:cs="Arial"/>
          <w:sz w:val="22"/>
          <w:szCs w:val="22"/>
          <w:lang w:val="it-IT"/>
        </w:rPr>
        <w:t xml:space="preserve"> festival di musica classica. “Con proposte così variegate – spiega Andreas Cappello, direttore artistico del </w:t>
      </w:r>
      <w:r w:rsidR="002721B2" w:rsidRPr="00AC16D9">
        <w:rPr>
          <w:rFonts w:ascii="Arial" w:hAnsi="Arial" w:cs="Arial"/>
          <w:i/>
          <w:sz w:val="22"/>
          <w:szCs w:val="22"/>
          <w:lang w:val="it-IT"/>
        </w:rPr>
        <w:t>südtirol festival merano . meran</w:t>
      </w:r>
      <w:r w:rsidR="002721B2" w:rsidRPr="00AC16D9">
        <w:rPr>
          <w:rFonts w:ascii="Arial" w:hAnsi="Arial" w:cs="Arial"/>
          <w:sz w:val="22"/>
          <w:szCs w:val="22"/>
          <w:lang w:val="it-IT"/>
        </w:rPr>
        <w:t xml:space="preserve"> – riusciamo a coinvolgere un pubblico più ampio e utenze diverse, che però possono sempre decidere di gustare generi nuovi. Inoltre, nel mondo della world music o del jazz ci sono dei progetti affascinanti che si prestano molto bene a essere inseriti nel panorama del Festival di Merano. Insomma: chi viene al Festival, può scegliere le proposte che </w:t>
      </w:r>
      <w:r w:rsidR="00B933F3" w:rsidRPr="00AC16D9">
        <w:rPr>
          <w:rFonts w:ascii="Arial" w:hAnsi="Arial" w:cs="Arial"/>
          <w:sz w:val="22"/>
          <w:szCs w:val="22"/>
          <w:lang w:val="it-IT"/>
        </w:rPr>
        <w:t>più</w:t>
      </w:r>
      <w:r w:rsidR="002721B2" w:rsidRPr="00AC16D9">
        <w:rPr>
          <w:rFonts w:ascii="Arial" w:hAnsi="Arial" w:cs="Arial"/>
          <w:sz w:val="22"/>
          <w:szCs w:val="22"/>
          <w:lang w:val="it-IT"/>
        </w:rPr>
        <w:t xml:space="preserve"> appagano i suoi gusti personali.”</w:t>
      </w:r>
    </w:p>
    <w:p w:rsidR="00DD4848" w:rsidRPr="00AC16D9" w:rsidRDefault="00DD4848" w:rsidP="00DD4848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721B2" w:rsidRDefault="002721B2" w:rsidP="00DD48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AC16D9">
        <w:rPr>
          <w:rFonts w:ascii="Arial" w:hAnsi="Arial" w:cs="Arial"/>
          <w:sz w:val="22"/>
          <w:szCs w:val="22"/>
          <w:lang w:val="it-IT"/>
        </w:rPr>
        <w:t xml:space="preserve">Fra </w:t>
      </w:r>
      <w:r w:rsidR="00AC16D9" w:rsidRPr="00AC16D9">
        <w:rPr>
          <w:rFonts w:ascii="Arial" w:hAnsi="Arial" w:cs="Arial"/>
          <w:sz w:val="22"/>
          <w:szCs w:val="22"/>
          <w:lang w:val="it-IT"/>
        </w:rPr>
        <w:t xml:space="preserve">tali </w:t>
      </w:r>
      <w:r w:rsidRPr="00AC16D9">
        <w:rPr>
          <w:rFonts w:ascii="Arial" w:hAnsi="Arial" w:cs="Arial"/>
          <w:sz w:val="22"/>
          <w:szCs w:val="22"/>
          <w:lang w:val="it-IT"/>
        </w:rPr>
        <w:t>proposte, per citarne alcune del t</w:t>
      </w:r>
      <w:r w:rsidR="00AC16D9" w:rsidRPr="00AC16D9">
        <w:rPr>
          <w:rFonts w:ascii="Arial" w:hAnsi="Arial" w:cs="Arial"/>
          <w:sz w:val="22"/>
          <w:szCs w:val="22"/>
          <w:lang w:val="it-IT"/>
        </w:rPr>
        <w:t>abellone di quest’edizione 2019,</w:t>
      </w:r>
      <w:r w:rsidRPr="00AC16D9">
        <w:rPr>
          <w:rFonts w:ascii="Arial" w:hAnsi="Arial" w:cs="Arial"/>
          <w:sz w:val="22"/>
          <w:szCs w:val="22"/>
          <w:lang w:val="it-IT"/>
        </w:rPr>
        <w:t xml:space="preserve"> spiccano Michael Wollny, acclamato pianista jazz, inventore musicale e artista traversale (11/9), l’ensemble “Los </w:t>
      </w:r>
      <w:r w:rsidR="007A11BA" w:rsidRPr="00AC16D9">
        <w:rPr>
          <w:rFonts w:ascii="Arial" w:hAnsi="Arial" w:cs="Arial"/>
          <w:sz w:val="22"/>
          <w:szCs w:val="22"/>
          <w:lang w:val="it-IT"/>
        </w:rPr>
        <w:t>T</w:t>
      </w:r>
      <w:r w:rsidRPr="00AC16D9">
        <w:rPr>
          <w:rFonts w:ascii="Arial" w:hAnsi="Arial" w:cs="Arial"/>
          <w:sz w:val="22"/>
          <w:szCs w:val="22"/>
          <w:lang w:val="it-IT"/>
        </w:rPr>
        <w:t>emperamentos” che combina musica europea e sudamericana in uno spettacolo concertistico emozionante (16/9), Bertrand Chamayou, insig</w:t>
      </w:r>
      <w:r w:rsidR="003C1495" w:rsidRPr="00AC16D9">
        <w:rPr>
          <w:rFonts w:ascii="Arial" w:hAnsi="Arial" w:cs="Arial"/>
          <w:sz w:val="22"/>
          <w:szCs w:val="22"/>
          <w:lang w:val="it-IT"/>
        </w:rPr>
        <w:t xml:space="preserve">nito del premio ECHO (14/9), lo </w:t>
      </w:r>
      <w:r w:rsidRPr="00AC16D9">
        <w:rPr>
          <w:rFonts w:ascii="Arial" w:hAnsi="Arial" w:cs="Arial"/>
          <w:sz w:val="22"/>
          <w:szCs w:val="22"/>
          <w:lang w:val="it-IT"/>
        </w:rPr>
        <w:t>Schumann Quartet</w:t>
      </w:r>
      <w:r w:rsidR="007A11BA" w:rsidRPr="00AC16D9">
        <w:rPr>
          <w:rFonts w:ascii="Arial" w:hAnsi="Arial" w:cs="Arial"/>
          <w:sz w:val="22"/>
          <w:szCs w:val="22"/>
          <w:lang w:val="it-IT"/>
        </w:rPr>
        <w:t>, un</w:t>
      </w:r>
      <w:r w:rsidR="003C1495" w:rsidRPr="00AC16D9">
        <w:rPr>
          <w:rFonts w:ascii="Arial" w:hAnsi="Arial" w:cs="Arial"/>
          <w:sz w:val="22"/>
          <w:szCs w:val="22"/>
          <w:lang w:val="it-IT"/>
        </w:rPr>
        <w:t xml:space="preserve"> ensemble di giovani musicisti da camera tra i più promettenti del momento</w:t>
      </w:r>
      <w:r w:rsidRPr="00AC16D9">
        <w:rPr>
          <w:rFonts w:ascii="Arial" w:hAnsi="Arial" w:cs="Arial"/>
          <w:sz w:val="22"/>
          <w:szCs w:val="22"/>
          <w:lang w:val="it-IT"/>
        </w:rPr>
        <w:t xml:space="preserve"> (27 e 28/8)</w:t>
      </w:r>
      <w:r w:rsidR="003C1495" w:rsidRPr="00AC16D9">
        <w:rPr>
          <w:rFonts w:ascii="Arial" w:hAnsi="Arial" w:cs="Arial"/>
          <w:sz w:val="22"/>
          <w:szCs w:val="22"/>
          <w:lang w:val="it-IT"/>
        </w:rPr>
        <w:t>, o l’Orchestra di voci Cha</w:t>
      </w:r>
      <w:r w:rsidR="007A11BA" w:rsidRPr="00AC16D9">
        <w:rPr>
          <w:rFonts w:ascii="Arial" w:hAnsi="Arial" w:cs="Arial"/>
          <w:sz w:val="22"/>
          <w:szCs w:val="22"/>
          <w:lang w:val="it-IT"/>
        </w:rPr>
        <w:t>n</w:t>
      </w:r>
      <w:r w:rsidR="003C1495" w:rsidRPr="00AC16D9">
        <w:rPr>
          <w:rFonts w:ascii="Arial" w:hAnsi="Arial" w:cs="Arial"/>
          <w:sz w:val="22"/>
          <w:szCs w:val="22"/>
          <w:lang w:val="it-IT"/>
        </w:rPr>
        <w:t>ticleer di Los Angeles (6/9). Al concerto notturno di quest’anno (5/9) si esibisce Richard Galliano, musicista francese e leggenda vivente</w:t>
      </w:r>
      <w:r w:rsidR="007A11BA" w:rsidRPr="00AC16D9">
        <w:rPr>
          <w:rFonts w:ascii="Arial" w:hAnsi="Arial" w:cs="Arial"/>
          <w:sz w:val="22"/>
          <w:szCs w:val="22"/>
          <w:lang w:val="it-IT"/>
        </w:rPr>
        <w:t>,</w:t>
      </w:r>
      <w:r w:rsidR="003C1495" w:rsidRPr="00AC16D9">
        <w:rPr>
          <w:rFonts w:ascii="Arial" w:hAnsi="Arial" w:cs="Arial"/>
          <w:sz w:val="22"/>
          <w:szCs w:val="22"/>
          <w:lang w:val="it-IT"/>
        </w:rPr>
        <w:t xml:space="preserve"> capace con la sua fisarmonica di tali acrobazie sulla tastiera da far rivivere il ricordo dei film in bianco e nero con Jeanne Moreau e Jean Gabin, le note malinconiche del </w:t>
      </w:r>
      <w:r w:rsidR="007A11BA" w:rsidRPr="00AC16D9">
        <w:rPr>
          <w:rFonts w:ascii="Arial" w:hAnsi="Arial" w:cs="Arial"/>
          <w:sz w:val="22"/>
          <w:szCs w:val="22"/>
          <w:lang w:val="it-IT"/>
        </w:rPr>
        <w:t>w</w:t>
      </w:r>
      <w:r w:rsidR="003C1495" w:rsidRPr="00AC16D9">
        <w:rPr>
          <w:rFonts w:ascii="Arial" w:hAnsi="Arial" w:cs="Arial"/>
          <w:sz w:val="22"/>
          <w:szCs w:val="22"/>
          <w:lang w:val="it-IT"/>
        </w:rPr>
        <w:t>alzer Musette, le scalinate e i vicoli contorti di Montmartre</w:t>
      </w:r>
      <w:r w:rsidR="007A11BA" w:rsidRPr="00AC16D9">
        <w:rPr>
          <w:rFonts w:ascii="Arial" w:hAnsi="Arial" w:cs="Arial"/>
          <w:sz w:val="22"/>
          <w:szCs w:val="22"/>
          <w:lang w:val="it-IT"/>
        </w:rPr>
        <w:t>,</w:t>
      </w:r>
      <w:r w:rsidR="003C1495" w:rsidRPr="00AC16D9">
        <w:rPr>
          <w:rFonts w:ascii="Arial" w:hAnsi="Arial" w:cs="Arial"/>
          <w:sz w:val="22"/>
          <w:szCs w:val="22"/>
          <w:lang w:val="it-IT"/>
        </w:rPr>
        <w:t xml:space="preserve"> e il fascino poetico della Parigi</w:t>
      </w:r>
      <w:r w:rsidR="007A11BA" w:rsidRPr="00AC16D9">
        <w:rPr>
          <w:rFonts w:ascii="Arial" w:hAnsi="Arial" w:cs="Arial"/>
          <w:sz w:val="22"/>
          <w:szCs w:val="22"/>
          <w:lang w:val="it-IT"/>
        </w:rPr>
        <w:t xml:space="preserve"> di un tempo</w:t>
      </w:r>
      <w:r w:rsidR="003C1495" w:rsidRPr="00AC16D9">
        <w:rPr>
          <w:rFonts w:ascii="Arial" w:hAnsi="Arial" w:cs="Arial"/>
          <w:sz w:val="22"/>
          <w:szCs w:val="22"/>
          <w:lang w:val="it-IT"/>
        </w:rPr>
        <w:t>.</w:t>
      </w:r>
    </w:p>
    <w:p w:rsidR="002721B2" w:rsidRPr="00A02577" w:rsidRDefault="002721B2" w:rsidP="00DD4848">
      <w:pPr>
        <w:jc w:val="both"/>
        <w:rPr>
          <w:rFonts w:ascii="Arial" w:hAnsi="Arial" w:cs="Arial"/>
          <w:sz w:val="22"/>
          <w:szCs w:val="22"/>
          <w:lang w:val="it-IT"/>
        </w:rPr>
      </w:pPr>
    </w:p>
    <w:sectPr w:rsidR="002721B2" w:rsidRPr="00A02577" w:rsidSect="0054762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proofState w:spelling="clean" w:grammar="clean"/>
  <w:defaultTabStop w:val="708"/>
  <w:hyphenationZone w:val="425"/>
  <w:characterSpacingControl w:val="doNotCompress"/>
  <w:compat/>
  <w:rsids>
    <w:rsidRoot w:val="00C426CE"/>
    <w:rsid w:val="00025D28"/>
    <w:rsid w:val="00037D8C"/>
    <w:rsid w:val="00043318"/>
    <w:rsid w:val="00052BEC"/>
    <w:rsid w:val="000A21D8"/>
    <w:rsid w:val="00142703"/>
    <w:rsid w:val="0018760B"/>
    <w:rsid w:val="001C46CD"/>
    <w:rsid w:val="00235F48"/>
    <w:rsid w:val="002721B2"/>
    <w:rsid w:val="0028311A"/>
    <w:rsid w:val="00307E2E"/>
    <w:rsid w:val="0031382A"/>
    <w:rsid w:val="003441D3"/>
    <w:rsid w:val="0034702D"/>
    <w:rsid w:val="003C1495"/>
    <w:rsid w:val="003F62E4"/>
    <w:rsid w:val="004000EF"/>
    <w:rsid w:val="00473B5E"/>
    <w:rsid w:val="004B1BB5"/>
    <w:rsid w:val="004C6771"/>
    <w:rsid w:val="004F25A4"/>
    <w:rsid w:val="00545657"/>
    <w:rsid w:val="0054762F"/>
    <w:rsid w:val="0056390A"/>
    <w:rsid w:val="00571A57"/>
    <w:rsid w:val="005C320E"/>
    <w:rsid w:val="005C4C36"/>
    <w:rsid w:val="00636750"/>
    <w:rsid w:val="006942E6"/>
    <w:rsid w:val="006A06E6"/>
    <w:rsid w:val="00716725"/>
    <w:rsid w:val="00781BB9"/>
    <w:rsid w:val="007A11BA"/>
    <w:rsid w:val="007A7F28"/>
    <w:rsid w:val="00810783"/>
    <w:rsid w:val="00837332"/>
    <w:rsid w:val="00840922"/>
    <w:rsid w:val="008A35CF"/>
    <w:rsid w:val="0096054E"/>
    <w:rsid w:val="00987AD8"/>
    <w:rsid w:val="009C38F7"/>
    <w:rsid w:val="00A02577"/>
    <w:rsid w:val="00A21264"/>
    <w:rsid w:val="00AC16D9"/>
    <w:rsid w:val="00AC6396"/>
    <w:rsid w:val="00B26A36"/>
    <w:rsid w:val="00B71DD3"/>
    <w:rsid w:val="00B7289C"/>
    <w:rsid w:val="00B933F3"/>
    <w:rsid w:val="00BA70AF"/>
    <w:rsid w:val="00BC25B1"/>
    <w:rsid w:val="00BE4CFD"/>
    <w:rsid w:val="00C14B3A"/>
    <w:rsid w:val="00C375F1"/>
    <w:rsid w:val="00C426CE"/>
    <w:rsid w:val="00C43698"/>
    <w:rsid w:val="00C664AD"/>
    <w:rsid w:val="00CA7A0B"/>
    <w:rsid w:val="00CE1313"/>
    <w:rsid w:val="00D3529D"/>
    <w:rsid w:val="00DA1DDB"/>
    <w:rsid w:val="00DC0A84"/>
    <w:rsid w:val="00DD4848"/>
    <w:rsid w:val="00DF7434"/>
    <w:rsid w:val="00EC79DD"/>
    <w:rsid w:val="00ED1F9B"/>
    <w:rsid w:val="00ED3BA5"/>
    <w:rsid w:val="00EE16E4"/>
    <w:rsid w:val="00EF6A08"/>
    <w:rsid w:val="00F559C3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02D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3">
    <w:name w:val="s3"/>
    <w:basedOn w:val="Standard"/>
    <w:rsid w:val="00BE4CFD"/>
    <w:pPr>
      <w:spacing w:before="100" w:beforeAutospacing="1" w:after="100" w:afterAutospacing="1"/>
    </w:pPr>
  </w:style>
  <w:style w:type="character" w:customStyle="1" w:styleId="s2">
    <w:name w:val="s2"/>
    <w:basedOn w:val="Absatz-Standardschriftart"/>
    <w:rsid w:val="00BE4CFD"/>
  </w:style>
  <w:style w:type="character" w:customStyle="1" w:styleId="apple-converted-space">
    <w:name w:val="apple-converted-space"/>
    <w:basedOn w:val="Absatz-Standardschriftart"/>
    <w:rsid w:val="00BE4CFD"/>
  </w:style>
  <w:style w:type="paragraph" w:styleId="HTMLVorformatiert">
    <w:name w:val="HTML Preformatted"/>
    <w:basedOn w:val="Standard"/>
    <w:link w:val="HTMLVorformatiertZchn"/>
    <w:uiPriority w:val="99"/>
    <w:unhideWhenUsed/>
    <w:rsid w:val="00AC6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C639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AC6396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C63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Hartig</dc:creator>
  <cp:lastModifiedBy>Musikwochen</cp:lastModifiedBy>
  <cp:revision>2</cp:revision>
  <dcterms:created xsi:type="dcterms:W3CDTF">2019-04-15T07:47:00Z</dcterms:created>
  <dcterms:modified xsi:type="dcterms:W3CDTF">2019-04-15T07:47:00Z</dcterms:modified>
</cp:coreProperties>
</file>